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E10B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40"/>
          <w:szCs w:val="40"/>
        </w:rPr>
        <w:t>Tijdvakken en kenmerkende aspecten</w:t>
      </w:r>
    </w:p>
    <w:p w14:paraId="3C6939B0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2BD6F4D9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Tijdvak 1: tot 3000 v. Chr.  </w:t>
      </w:r>
      <w:r>
        <w:rPr>
          <w:rFonts w:ascii="Calibri,Bold" w:hAnsi="Calibri,Bold" w:cs="Calibri,Bold"/>
          <w:b/>
          <w:bCs/>
          <w:sz w:val="28"/>
          <w:szCs w:val="28"/>
        </w:rPr>
        <w:br/>
        <w:t>tijd van jagers en boeren &gt; de Prehistorie</w:t>
      </w:r>
    </w:p>
    <w:p w14:paraId="707BEF7D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9F7343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de levenswijze van jagers-verzamelaars;</w:t>
      </w:r>
    </w:p>
    <w:p w14:paraId="4915BE10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het ontstaan van landbouw en landbouwsamenlevingen;</w:t>
      </w:r>
    </w:p>
    <w:p w14:paraId="622934CA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het ontstaan van de eerste stedelijke gemeenschappen.</w:t>
      </w:r>
    </w:p>
    <w:p w14:paraId="61DB2670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F5E7699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Kernbegrippen: agrarisch – cultuur – jagers-verzamelaars - landbouwsamenleving</w:t>
      </w:r>
    </w:p>
    <w:p w14:paraId="55F8923D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3C0F1304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Ti</w:t>
      </w:r>
      <w:r w:rsidR="006C2E4E">
        <w:rPr>
          <w:rFonts w:ascii="Calibri,Bold" w:hAnsi="Calibri,Bold" w:cs="Calibri,Bold"/>
          <w:b/>
          <w:bCs/>
          <w:sz w:val="28"/>
          <w:szCs w:val="28"/>
        </w:rPr>
        <w:t>j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dvak 2: van 3000 v. Chr. tot 500 na Chr. </w:t>
      </w:r>
      <w:r>
        <w:rPr>
          <w:rFonts w:ascii="Calibri,Bold" w:hAnsi="Calibri,Bold" w:cs="Calibri,Bold"/>
          <w:b/>
          <w:bCs/>
          <w:sz w:val="28"/>
          <w:szCs w:val="28"/>
        </w:rPr>
        <w:br/>
        <w:t>tijd van Grieken en Romeinen &gt; de Oudheid</w:t>
      </w:r>
    </w:p>
    <w:p w14:paraId="295946AA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F8A2CD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70329">
        <w:rPr>
          <w:rFonts w:ascii="Calibri" w:hAnsi="Calibri" w:cs="Calibri"/>
          <w:sz w:val="24"/>
          <w:szCs w:val="24"/>
        </w:rPr>
        <w:t>4. de ontwikkeling van wetenschappelijk denken en het denken over burgerschap en</w:t>
      </w:r>
    </w:p>
    <w:p w14:paraId="3D8A7168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A70329">
        <w:rPr>
          <w:rFonts w:ascii="Calibri" w:hAnsi="Calibri" w:cs="Calibri"/>
          <w:sz w:val="24"/>
          <w:szCs w:val="24"/>
        </w:rPr>
        <w:t>politiek in de Griekse stadstaat;</w:t>
      </w:r>
    </w:p>
    <w:p w14:paraId="032D81F2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70329">
        <w:rPr>
          <w:rFonts w:ascii="Calibri" w:hAnsi="Calibri" w:cs="Calibri"/>
          <w:sz w:val="24"/>
          <w:szCs w:val="24"/>
        </w:rPr>
        <w:t>5. de klassieke vormentaal van de Grieks-Romeinse cultuur;</w:t>
      </w:r>
    </w:p>
    <w:p w14:paraId="03DEC841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70329">
        <w:rPr>
          <w:rFonts w:ascii="Calibri" w:hAnsi="Calibri" w:cs="Calibri"/>
          <w:sz w:val="24"/>
          <w:szCs w:val="24"/>
        </w:rPr>
        <w:t>6. de groei van het Romeinse imperium waardoor de Grieks-Romeinse cultuur zich in</w:t>
      </w:r>
    </w:p>
    <w:p w14:paraId="14B526F5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r w:rsidRPr="00A70329">
        <w:rPr>
          <w:rFonts w:ascii="Calibri" w:hAnsi="Calibri" w:cs="Calibri"/>
          <w:sz w:val="24"/>
          <w:szCs w:val="24"/>
        </w:rPr>
        <w:t>Europa verspreidde;</w:t>
      </w:r>
      <w:r>
        <w:rPr>
          <w:rFonts w:ascii="Calibri" w:hAnsi="Calibri" w:cs="Calibri"/>
          <w:sz w:val="24"/>
          <w:szCs w:val="24"/>
        </w:rPr>
        <w:t xml:space="preserve">  </w:t>
      </w:r>
      <w:r w:rsidRPr="00A70329">
        <w:rPr>
          <w:rFonts w:ascii="Calibri" w:hAnsi="Calibri" w:cs="Calibri"/>
          <w:sz w:val="24"/>
          <w:szCs w:val="24"/>
        </w:rPr>
        <w:t xml:space="preserve">de confrontatie tussen de Grieks-Romeinse cultuur en de </w:t>
      </w:r>
      <w:r>
        <w:rPr>
          <w:rFonts w:ascii="Calibri" w:hAnsi="Calibri" w:cs="Calibri"/>
          <w:sz w:val="24"/>
          <w:szCs w:val="24"/>
        </w:rPr>
        <w:br/>
      </w:r>
      <w:r w:rsidRPr="00A70329">
        <w:rPr>
          <w:rFonts w:ascii="Calibri" w:hAnsi="Calibri" w:cs="Calibri"/>
          <w:sz w:val="24"/>
          <w:szCs w:val="24"/>
        </w:rPr>
        <w:t>Germaanse cultuur van</w:t>
      </w:r>
      <w:r>
        <w:rPr>
          <w:rFonts w:ascii="Calibri" w:hAnsi="Calibri" w:cs="Calibri"/>
          <w:sz w:val="24"/>
          <w:szCs w:val="24"/>
        </w:rPr>
        <w:t xml:space="preserve"> </w:t>
      </w:r>
      <w:r w:rsidRPr="00A70329">
        <w:rPr>
          <w:rFonts w:ascii="Calibri" w:hAnsi="Calibri" w:cs="Calibri"/>
          <w:sz w:val="24"/>
          <w:szCs w:val="24"/>
        </w:rPr>
        <w:t>Noordwest-Europa;</w:t>
      </w:r>
    </w:p>
    <w:p w14:paraId="04A43819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r w:rsidRPr="00A70329">
        <w:rPr>
          <w:rFonts w:ascii="Calibri" w:hAnsi="Calibri" w:cs="Calibri"/>
          <w:sz w:val="24"/>
          <w:szCs w:val="24"/>
        </w:rPr>
        <w:t>de ontwikkeling van het jodendom en het christendom als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A70329">
        <w:rPr>
          <w:rFonts w:ascii="Calibri" w:hAnsi="Calibri" w:cs="Calibri"/>
          <w:sz w:val="24"/>
          <w:szCs w:val="24"/>
        </w:rPr>
        <w:t>eerste monotheïstische godsdiensten.</w:t>
      </w:r>
    </w:p>
    <w:p w14:paraId="2B08DD07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E1431BF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70329">
        <w:rPr>
          <w:rFonts w:ascii="Calibri" w:hAnsi="Calibri" w:cs="Calibri"/>
          <w:sz w:val="24"/>
          <w:szCs w:val="24"/>
        </w:rPr>
        <w:t>Kernbegrippen: burgerschap – christendom – imperium – jodendom – klassiek –monotheïsme –</w:t>
      </w:r>
      <w:r>
        <w:rPr>
          <w:rFonts w:ascii="Calibri" w:hAnsi="Calibri" w:cs="Calibri"/>
          <w:sz w:val="24"/>
          <w:szCs w:val="24"/>
        </w:rPr>
        <w:t>politiek – stadstaat – wetenschap</w:t>
      </w:r>
    </w:p>
    <w:p w14:paraId="37C52033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20712261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Tijdvak 3: van 500 – 1000 </w:t>
      </w:r>
      <w:r>
        <w:rPr>
          <w:rFonts w:ascii="Calibri,Bold" w:hAnsi="Calibri,Bold" w:cs="Calibri,Bold"/>
          <w:b/>
          <w:bCs/>
          <w:sz w:val="28"/>
          <w:szCs w:val="28"/>
        </w:rPr>
        <w:br/>
        <w:t>tijd van monniken en ridders &gt; vroege Middeleeuwen</w:t>
      </w:r>
    </w:p>
    <w:p w14:paraId="2F4096F1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BEB5BC3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9. de verspreiding van het christendom in geheel Europa;</w:t>
      </w:r>
    </w:p>
    <w:p w14:paraId="6F2C3B3A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het ontstaan en de verspreiding van de islam;</w:t>
      </w:r>
    </w:p>
    <w:p w14:paraId="0EE915C9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de vrijwel volledige vervanging in West-Europa van de agrarisch-urbane cultuur door</w:t>
      </w:r>
    </w:p>
    <w:p w14:paraId="1EF58149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een zelfvoorzienende agrarische cultuur, georganiseerd via </w:t>
      </w:r>
      <w:proofErr w:type="spellStart"/>
      <w:r>
        <w:rPr>
          <w:rFonts w:ascii="Calibri" w:hAnsi="Calibri" w:cs="Calibri"/>
          <w:sz w:val="24"/>
          <w:szCs w:val="24"/>
        </w:rPr>
        <w:t>hofstelsel</w:t>
      </w:r>
      <w:proofErr w:type="spellEnd"/>
      <w:r>
        <w:rPr>
          <w:rFonts w:ascii="Calibri" w:hAnsi="Calibri" w:cs="Calibri"/>
          <w:sz w:val="24"/>
          <w:szCs w:val="24"/>
        </w:rPr>
        <w:t xml:space="preserve"> en horigheid;</w:t>
      </w:r>
    </w:p>
    <w:p w14:paraId="4B6D8903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het ontstaan van feodale verhoudingen in het bestuur.</w:t>
      </w:r>
    </w:p>
    <w:p w14:paraId="442E1A79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7BA5A64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Kernbegrippen: agrarisch-urbaan – autarkie – feodalisme – </w:t>
      </w:r>
      <w:proofErr w:type="spellStart"/>
      <w:r>
        <w:rPr>
          <w:rFonts w:ascii="Calibri" w:hAnsi="Calibri" w:cs="Calibri"/>
          <w:sz w:val="24"/>
          <w:szCs w:val="24"/>
        </w:rPr>
        <w:t>hofstelsel</w:t>
      </w:r>
      <w:proofErr w:type="spellEnd"/>
      <w:r>
        <w:rPr>
          <w:rFonts w:ascii="Calibri" w:hAnsi="Calibri" w:cs="Calibri"/>
          <w:sz w:val="24"/>
          <w:szCs w:val="24"/>
        </w:rPr>
        <w:t xml:space="preserve"> – horigheid – islam –</w:t>
      </w:r>
    </w:p>
    <w:p w14:paraId="032A7E48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zelfvoorzienend</w:t>
      </w:r>
    </w:p>
    <w:p w14:paraId="103B3C5E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879C12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7B38AE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Tijdvak 4: 1000 -1500</w:t>
      </w:r>
    </w:p>
    <w:p w14:paraId="0E3A3265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tijd van steden en staten &gt; de late Middeleeuwen</w:t>
      </w:r>
    </w:p>
    <w:p w14:paraId="69AC1598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C55E4F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 de opkomst van handel en ambacht die de basis legde voor het herleven van een</w:t>
      </w:r>
    </w:p>
    <w:p w14:paraId="73BFBA5D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agrarisch-urbane samenleving;</w:t>
      </w:r>
    </w:p>
    <w:p w14:paraId="1D5D6E6F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 de opkomst van de stedelijke burgerij en de toenemende zelfstandigheid van steden;</w:t>
      </w:r>
    </w:p>
    <w:p w14:paraId="24625A7D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 het conflict in de christelijke wereld over de vraag of de wereldlijke dan wel de</w:t>
      </w:r>
    </w:p>
    <w:p w14:paraId="6C362FCB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geestelijke macht het primaat behoorde te hebben;</w:t>
      </w:r>
    </w:p>
    <w:p w14:paraId="75D47C66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16. de expansie van de christelijke wereld naar buiten toe, onder andere in de vorm van</w:t>
      </w:r>
    </w:p>
    <w:p w14:paraId="73B5466B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de kruistochten;</w:t>
      </w:r>
    </w:p>
    <w:p w14:paraId="0C5B7055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17. het begin van staatsvorming en centralisatie.</w:t>
      </w:r>
    </w:p>
    <w:p w14:paraId="2AF1314A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1FCB782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Kernbegrippen: ambacht – centralisatie – expansie – geestelijkheid – handel – kruistochten –</w:t>
      </w:r>
    </w:p>
    <w:p w14:paraId="57189E9D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staatsvorming – wereldlijk</w:t>
      </w:r>
    </w:p>
    <w:p w14:paraId="6689C334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4E128E63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Tijdvak 5: 1500 – 1600</w:t>
      </w:r>
    </w:p>
    <w:p w14:paraId="38ED4667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tijd van ontdekkers en hervormers , renaissance, 16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e </w:t>
      </w:r>
      <w:r>
        <w:rPr>
          <w:rFonts w:ascii="Calibri,Bold" w:hAnsi="Calibri,Bold" w:cs="Calibri,Bold"/>
          <w:b/>
          <w:bCs/>
          <w:sz w:val="28"/>
          <w:szCs w:val="28"/>
        </w:rPr>
        <w:t>eeuw &gt; vroeg moderne tijd</w:t>
      </w:r>
    </w:p>
    <w:p w14:paraId="01B2C07A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8EC0BE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18. het begin van de Europese overzeese expansie;</w:t>
      </w:r>
    </w:p>
    <w:p w14:paraId="1C850A40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 het veranderende mens- en wereldbeeld van de renaissance</w:t>
      </w:r>
      <w:r w:rsidR="005F575B">
        <w:rPr>
          <w:rFonts w:ascii="Calibri" w:hAnsi="Calibri" w:cs="Calibri"/>
          <w:sz w:val="24"/>
          <w:szCs w:val="24"/>
        </w:rPr>
        <w:t xml:space="preserve"> en het begin van een </w:t>
      </w:r>
      <w:r w:rsidR="005F575B">
        <w:rPr>
          <w:rFonts w:ascii="Calibri" w:hAnsi="Calibri" w:cs="Calibri"/>
          <w:sz w:val="24"/>
          <w:szCs w:val="24"/>
        </w:rPr>
        <w:br/>
        <w:t xml:space="preserve">      </w:t>
      </w:r>
      <w:r>
        <w:rPr>
          <w:rFonts w:ascii="Calibri" w:hAnsi="Calibri" w:cs="Calibri"/>
          <w:sz w:val="24"/>
          <w:szCs w:val="24"/>
        </w:rPr>
        <w:t>nieuwe wetenschappelijke belangstelling;</w:t>
      </w:r>
    </w:p>
    <w:p w14:paraId="36E6FFD5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20. de hernieuwde oriëntatie op het erfgoed van de klassieke Oudheid;</w:t>
      </w:r>
    </w:p>
    <w:p w14:paraId="56F16C43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21. de protestantse reformatie die splitsing van de christelijke</w:t>
      </w:r>
      <w:r w:rsidR="005F57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kerk in West-Europa tot </w:t>
      </w:r>
      <w:r w:rsidR="005F575B">
        <w:rPr>
          <w:rFonts w:ascii="Calibri" w:hAnsi="Calibri" w:cs="Calibri"/>
          <w:sz w:val="24"/>
          <w:szCs w:val="24"/>
        </w:rPr>
        <w:br/>
        <w:t xml:space="preserve">      </w:t>
      </w:r>
      <w:r>
        <w:rPr>
          <w:rFonts w:ascii="Calibri" w:hAnsi="Calibri" w:cs="Calibri"/>
          <w:sz w:val="24"/>
          <w:szCs w:val="24"/>
        </w:rPr>
        <w:t>gevolg had;</w:t>
      </w:r>
    </w:p>
    <w:p w14:paraId="06D33709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22. het conflict in de Nederlanden dat resulteerde in de</w:t>
      </w:r>
      <w:r w:rsidR="005F57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stichting van een Nederlandse staat.</w:t>
      </w:r>
    </w:p>
    <w:p w14:paraId="6FF30EF0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5A90EFA4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Kernbegrippen: erfgoed – katholicisme – kerkhervorming – protestantisme – reformatie –</w:t>
      </w:r>
    </w:p>
    <w:p w14:paraId="05465A7F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renaissance - wereldbeeld</w:t>
      </w:r>
    </w:p>
    <w:p w14:paraId="770A6D89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661911D6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Tijdvak 6: 1600 – 1700</w:t>
      </w:r>
    </w:p>
    <w:p w14:paraId="6ACE1C53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tijd van regenten en vorsten, Gouden Eeuw, 17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e </w:t>
      </w:r>
      <w:r>
        <w:rPr>
          <w:rFonts w:ascii="Calibri,Bold" w:hAnsi="Calibri,Bold" w:cs="Calibri,Bold"/>
          <w:b/>
          <w:bCs/>
          <w:sz w:val="28"/>
          <w:szCs w:val="28"/>
        </w:rPr>
        <w:t>eeuw &gt; vroeg moderne tijd</w:t>
      </w:r>
    </w:p>
    <w:p w14:paraId="00219757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3B78966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23. het streven van vorsten naar absolute macht;</w:t>
      </w:r>
    </w:p>
    <w:p w14:paraId="531EC8A6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24. de bijzondere plaats in staatkundig opzicht en de bloei in economisch en cultureel </w:t>
      </w:r>
      <w:r w:rsidR="005F575B">
        <w:rPr>
          <w:rFonts w:ascii="Calibri" w:hAnsi="Calibri" w:cs="Calibri"/>
          <w:sz w:val="24"/>
          <w:szCs w:val="24"/>
        </w:rPr>
        <w:t xml:space="preserve">  </w:t>
      </w:r>
      <w:r w:rsidR="005F575B">
        <w:rPr>
          <w:rFonts w:ascii="Calibri" w:hAnsi="Calibri" w:cs="Calibri"/>
          <w:sz w:val="24"/>
          <w:szCs w:val="24"/>
        </w:rPr>
        <w:br/>
        <w:t xml:space="preserve">       </w:t>
      </w:r>
      <w:r>
        <w:rPr>
          <w:rFonts w:ascii="Calibri" w:hAnsi="Calibri" w:cs="Calibri"/>
          <w:sz w:val="24"/>
          <w:szCs w:val="24"/>
        </w:rPr>
        <w:t>opzicht</w:t>
      </w:r>
      <w:r w:rsidR="005F57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van de Nederlandse Republiek;</w:t>
      </w:r>
    </w:p>
    <w:p w14:paraId="5F04722D" w14:textId="77777777" w:rsidR="00A70329" w:rsidRDefault="00A70329" w:rsidP="005F575B">
      <w:pPr>
        <w:autoSpaceDE w:val="0"/>
        <w:autoSpaceDN w:val="0"/>
        <w:adjustRightInd w:val="0"/>
        <w:spacing w:after="0" w:line="240" w:lineRule="auto"/>
        <w:ind w:right="-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25. wereldwijde handelscontacten, handelskapitalisme en het begin van een </w:t>
      </w:r>
      <w:r w:rsidR="005F575B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ereldeconomie;</w:t>
      </w:r>
    </w:p>
    <w:p w14:paraId="489D1B70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26. de wetenschappelijke revolutie.</w:t>
      </w:r>
    </w:p>
    <w:p w14:paraId="4E327187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03A19B8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Kernbegrippen: absolutisme – economie – handelskapitalisme – kapitalisme – wereldeconomie</w:t>
      </w:r>
      <w:r w:rsidR="005F57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 wetenschappelijke revolutie</w:t>
      </w:r>
    </w:p>
    <w:p w14:paraId="4FF95ADF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1FEB3D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Tijdvak 7: 1700-1800:</w:t>
      </w:r>
    </w:p>
    <w:p w14:paraId="5F905D4C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tijd van pruiken en revoluties, eeuw van de Verlichting, 18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e </w:t>
      </w:r>
      <w:r>
        <w:rPr>
          <w:rFonts w:ascii="Calibri,Bold" w:hAnsi="Calibri,Bold" w:cs="Calibri,Bold"/>
          <w:b/>
          <w:bCs/>
          <w:sz w:val="28"/>
          <w:szCs w:val="28"/>
        </w:rPr>
        <w:t>eeuw &gt;</w:t>
      </w:r>
    </w:p>
    <w:p w14:paraId="40581A28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vroeg</w:t>
      </w:r>
      <w:r w:rsidR="005F575B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sz w:val="28"/>
          <w:szCs w:val="28"/>
        </w:rPr>
        <w:t>moderne tijd</w:t>
      </w:r>
    </w:p>
    <w:p w14:paraId="0EF03971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D84D6A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27. rationeel optimisme en ‘verlicht denken’ dat werd toegepast op alle terreinen van de</w:t>
      </w:r>
    </w:p>
    <w:p w14:paraId="751E992C" w14:textId="77777777" w:rsidR="00A70329" w:rsidRDefault="005F575B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A70329">
        <w:rPr>
          <w:rFonts w:ascii="Calibri" w:hAnsi="Calibri" w:cs="Calibri"/>
          <w:sz w:val="24"/>
          <w:szCs w:val="24"/>
        </w:rPr>
        <w:t>samenleving: godsdienst, politiek, economie en sociale verhoudingen;</w:t>
      </w:r>
    </w:p>
    <w:p w14:paraId="31E719A2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28. voortbestaan van het ancien </w:t>
      </w:r>
      <w:proofErr w:type="spellStart"/>
      <w:r>
        <w:rPr>
          <w:rFonts w:ascii="Calibri" w:hAnsi="Calibri" w:cs="Calibri"/>
          <w:sz w:val="24"/>
          <w:szCs w:val="24"/>
        </w:rPr>
        <w:t>régime</w:t>
      </w:r>
      <w:proofErr w:type="spellEnd"/>
      <w:r>
        <w:rPr>
          <w:rFonts w:ascii="Calibri" w:hAnsi="Calibri" w:cs="Calibri"/>
          <w:sz w:val="24"/>
          <w:szCs w:val="24"/>
        </w:rPr>
        <w:t xml:space="preserve"> met pogingen om het vorstelijk bestuur op</w:t>
      </w:r>
    </w:p>
    <w:p w14:paraId="09CF1E04" w14:textId="77777777" w:rsidR="00A70329" w:rsidRDefault="005F575B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A70329">
        <w:rPr>
          <w:rFonts w:ascii="Calibri" w:hAnsi="Calibri" w:cs="Calibri"/>
          <w:sz w:val="24"/>
          <w:szCs w:val="24"/>
        </w:rPr>
        <w:t>eigentijdse verlichte wijze vorm te geven (verlicht absolutisme);</w:t>
      </w:r>
    </w:p>
    <w:p w14:paraId="69BF41D6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29. uitbouw van de Europese overheersing, met name in de vorm van plantagekoloniën en</w:t>
      </w:r>
    </w:p>
    <w:p w14:paraId="694DAC65" w14:textId="77777777" w:rsidR="00A70329" w:rsidRDefault="005F575B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A70329">
        <w:rPr>
          <w:rFonts w:ascii="Calibri" w:hAnsi="Calibri" w:cs="Calibri"/>
          <w:sz w:val="24"/>
          <w:szCs w:val="24"/>
        </w:rPr>
        <w:t xml:space="preserve">de daarmee verbonden </w:t>
      </w:r>
      <w:r>
        <w:rPr>
          <w:rFonts w:ascii="Calibri" w:hAnsi="Calibri" w:cs="Calibri"/>
          <w:sz w:val="24"/>
          <w:szCs w:val="24"/>
        </w:rPr>
        <w:t>trans-Atlantische</w:t>
      </w:r>
      <w:r w:rsidR="00A70329">
        <w:rPr>
          <w:rFonts w:ascii="Calibri" w:hAnsi="Calibri" w:cs="Calibri"/>
          <w:sz w:val="24"/>
          <w:szCs w:val="24"/>
        </w:rPr>
        <w:t xml:space="preserve"> slavenhandel, en de opkomst van het</w:t>
      </w:r>
      <w:r>
        <w:rPr>
          <w:rFonts w:ascii="Calibri" w:hAnsi="Calibri" w:cs="Calibri"/>
          <w:sz w:val="24"/>
          <w:szCs w:val="24"/>
        </w:rPr>
        <w:t xml:space="preserve"> </w:t>
      </w:r>
      <w:r w:rsidR="00A70329">
        <w:rPr>
          <w:rFonts w:ascii="Calibri" w:hAnsi="Calibri" w:cs="Calibri"/>
          <w:sz w:val="24"/>
          <w:szCs w:val="24"/>
        </w:rPr>
        <w:t>abolitionisme;</w:t>
      </w:r>
    </w:p>
    <w:p w14:paraId="63DB8FFB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30. de democratische revoluties in westerse landen met als gevolg discussies over</w:t>
      </w:r>
      <w:r w:rsidR="005F57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grondwetten, </w:t>
      </w:r>
      <w:r w:rsidR="005F575B">
        <w:rPr>
          <w:rFonts w:ascii="Calibri" w:hAnsi="Calibri" w:cs="Calibri"/>
          <w:sz w:val="24"/>
          <w:szCs w:val="24"/>
        </w:rPr>
        <w:br/>
        <w:t xml:space="preserve">       </w:t>
      </w:r>
      <w:r>
        <w:rPr>
          <w:rFonts w:ascii="Calibri" w:hAnsi="Calibri" w:cs="Calibri"/>
          <w:sz w:val="24"/>
          <w:szCs w:val="24"/>
        </w:rPr>
        <w:t>grondrechten en staatsburgerschap.</w:t>
      </w:r>
    </w:p>
    <w:p w14:paraId="792F8299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EB20F6F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Kernbegrippen: absolutisme – ancien </w:t>
      </w:r>
      <w:proofErr w:type="spellStart"/>
      <w:r>
        <w:rPr>
          <w:rFonts w:ascii="Calibri" w:hAnsi="Calibri" w:cs="Calibri"/>
          <w:sz w:val="24"/>
          <w:szCs w:val="24"/>
        </w:rPr>
        <w:t>régime</w:t>
      </w:r>
      <w:proofErr w:type="spellEnd"/>
      <w:r>
        <w:rPr>
          <w:rFonts w:ascii="Calibri" w:hAnsi="Calibri" w:cs="Calibri"/>
          <w:sz w:val="24"/>
          <w:szCs w:val="24"/>
        </w:rPr>
        <w:t xml:space="preserve"> – democratische revolutie – grondrechten –</w:t>
      </w:r>
    </w:p>
    <w:p w14:paraId="0006E5E0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grondwet – plantagekolonie – rationalisme – sociale verhoudingen – staatsburger –</w:t>
      </w:r>
    </w:p>
    <w:p w14:paraId="23AD7FF8" w14:textId="77777777" w:rsidR="00A70329" w:rsidRDefault="005F575B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trans-Atlantische</w:t>
      </w:r>
      <w:r w:rsidR="00A70329">
        <w:rPr>
          <w:rFonts w:ascii="Calibri" w:hAnsi="Calibri" w:cs="Calibri"/>
          <w:sz w:val="24"/>
          <w:szCs w:val="24"/>
        </w:rPr>
        <w:t xml:space="preserve"> slavenhandel – verlicht absolutisme – verlicht denken - verlichting</w:t>
      </w:r>
    </w:p>
    <w:p w14:paraId="52130C69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3FCFEBEA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Tijdvak 8: 1800-1900</w:t>
      </w:r>
    </w:p>
    <w:p w14:paraId="269A4CB2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tijd van burgers en stoommachines, industri</w:t>
      </w:r>
      <w:r w:rsidR="005F575B">
        <w:rPr>
          <w:rFonts w:ascii="Calibri,Bold" w:hAnsi="Calibri,Bold" w:cs="Calibri,Bold"/>
          <w:b/>
          <w:bCs/>
          <w:sz w:val="28"/>
          <w:szCs w:val="28"/>
        </w:rPr>
        <w:t>alisatietijd, 19</w:t>
      </w:r>
      <w:r w:rsidR="005F575B" w:rsidRPr="005F575B">
        <w:rPr>
          <w:rFonts w:ascii="Calibri,Bold" w:hAnsi="Calibri,Bold" w:cs="Calibri,Bold"/>
          <w:b/>
          <w:bCs/>
          <w:sz w:val="28"/>
          <w:szCs w:val="28"/>
          <w:vertAlign w:val="superscript"/>
        </w:rPr>
        <w:t>e</w:t>
      </w:r>
      <w:r w:rsidR="005F575B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 </w:t>
      </w:r>
      <w:r>
        <w:rPr>
          <w:rFonts w:ascii="Calibri,Bold" w:hAnsi="Calibri,Bold" w:cs="Calibri,Bold"/>
          <w:b/>
          <w:bCs/>
          <w:sz w:val="28"/>
          <w:szCs w:val="28"/>
        </w:rPr>
        <w:t>eeuw &gt; moderne tijd</w:t>
      </w:r>
    </w:p>
    <w:p w14:paraId="087D1698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D87519" w14:textId="77777777" w:rsidR="00A70329" w:rsidRDefault="00A70329" w:rsidP="005F57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31. de industriële revolutie die in de westerse wereld de basis legde</w:t>
      </w:r>
      <w:r w:rsidR="005F57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voor een industriële </w:t>
      </w:r>
      <w:r w:rsidR="005F575B">
        <w:rPr>
          <w:rFonts w:ascii="Calibri" w:hAnsi="Calibri" w:cs="Calibri"/>
          <w:sz w:val="24"/>
          <w:szCs w:val="24"/>
        </w:rPr>
        <w:t xml:space="preserve"> </w:t>
      </w:r>
      <w:r w:rsidR="005F575B">
        <w:rPr>
          <w:rFonts w:ascii="Calibri" w:hAnsi="Calibri" w:cs="Calibri"/>
          <w:sz w:val="24"/>
          <w:szCs w:val="24"/>
        </w:rPr>
        <w:br/>
        <w:t xml:space="preserve">       </w:t>
      </w:r>
      <w:r>
        <w:rPr>
          <w:rFonts w:ascii="Calibri" w:hAnsi="Calibri" w:cs="Calibri"/>
          <w:sz w:val="24"/>
          <w:szCs w:val="24"/>
        </w:rPr>
        <w:t>samenleving;</w:t>
      </w:r>
    </w:p>
    <w:p w14:paraId="28111C8C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32. discussies over de ‘sociale kwestie’;</w:t>
      </w:r>
    </w:p>
    <w:p w14:paraId="3380DFE2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33. de moderne vorm van imperialisme die verband hield met</w:t>
      </w:r>
      <w:r w:rsidR="005F57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 industrialisatie;</w:t>
      </w:r>
    </w:p>
    <w:p w14:paraId="72199D57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34. de opkomst van emancipatiebewegingen;</w:t>
      </w:r>
    </w:p>
    <w:p w14:paraId="5BB6144E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35. voortschrijdende democratisering, met deelname van steeds</w:t>
      </w:r>
      <w:r w:rsidR="005F57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meer mannen en vrouwen aan </w:t>
      </w:r>
      <w:r w:rsidR="005F575B">
        <w:rPr>
          <w:rFonts w:ascii="Calibri" w:hAnsi="Calibri" w:cs="Calibri"/>
          <w:sz w:val="24"/>
          <w:szCs w:val="24"/>
        </w:rPr>
        <w:br/>
        <w:t xml:space="preserve">      </w:t>
      </w:r>
      <w:r>
        <w:rPr>
          <w:rFonts w:ascii="Calibri" w:hAnsi="Calibri" w:cs="Calibri"/>
          <w:sz w:val="24"/>
          <w:szCs w:val="24"/>
        </w:rPr>
        <w:t>het politieke proces;</w:t>
      </w:r>
    </w:p>
    <w:p w14:paraId="7335DE5B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36. de opkomst van politiek-maatschappelijke stromingen:</w:t>
      </w:r>
      <w:r w:rsidR="005F57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liberalisme, nationalisme, socialisme, </w:t>
      </w:r>
      <w:r w:rsidR="005F575B">
        <w:rPr>
          <w:rFonts w:ascii="Calibri" w:hAnsi="Calibri" w:cs="Calibri"/>
          <w:sz w:val="24"/>
          <w:szCs w:val="24"/>
        </w:rPr>
        <w:br/>
        <w:t xml:space="preserve">      </w:t>
      </w:r>
      <w:r>
        <w:rPr>
          <w:rFonts w:ascii="Calibri" w:hAnsi="Calibri" w:cs="Calibri"/>
          <w:sz w:val="24"/>
          <w:szCs w:val="24"/>
        </w:rPr>
        <w:t>confessionalisme en</w:t>
      </w:r>
      <w:r w:rsidR="005F57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feminisme.</w:t>
      </w:r>
    </w:p>
    <w:p w14:paraId="74A04A15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446FFBD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Kernbegrippen: confessionalisme - democratisering - emancipatiebeweging - feminisme -</w:t>
      </w:r>
    </w:p>
    <w:p w14:paraId="72CDD617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imperialisme - industriële revolutie - industriële samenleving - liberalisme – modern</w:t>
      </w:r>
    </w:p>
    <w:p w14:paraId="5D9B27CA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imperialisme – nationalisme – politieke stroming – sociale kwestie – socialisme</w:t>
      </w:r>
    </w:p>
    <w:p w14:paraId="24525EE7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0F9AB0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Tijdvak 9: 1900-1950</w:t>
      </w:r>
    </w:p>
    <w:p w14:paraId="7CAE1273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tijd van wereldoorlogen, eerste helft van de </w:t>
      </w:r>
      <w:r w:rsidR="005F575B">
        <w:rPr>
          <w:rFonts w:ascii="Calibri,Bold" w:hAnsi="Calibri,Bold" w:cs="Calibri,Bold"/>
          <w:b/>
          <w:bCs/>
          <w:sz w:val="28"/>
          <w:szCs w:val="28"/>
        </w:rPr>
        <w:t>20</w:t>
      </w:r>
      <w:r w:rsidR="005F575B" w:rsidRPr="005F575B">
        <w:rPr>
          <w:rFonts w:ascii="Calibri,Bold" w:hAnsi="Calibri,Bold" w:cs="Calibri,Bold"/>
          <w:b/>
          <w:bCs/>
          <w:sz w:val="28"/>
          <w:szCs w:val="28"/>
          <w:vertAlign w:val="superscript"/>
        </w:rPr>
        <w:t>e</w:t>
      </w:r>
      <w:r w:rsidR="005F575B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sz w:val="28"/>
          <w:szCs w:val="28"/>
        </w:rPr>
        <w:t>eeuw &gt; moderne tijd</w:t>
      </w:r>
    </w:p>
    <w:p w14:paraId="3D06AEAD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680813" w14:textId="77777777" w:rsidR="00A70329" w:rsidRDefault="00A70329" w:rsidP="005F575B">
      <w:pPr>
        <w:autoSpaceDE w:val="0"/>
        <w:autoSpaceDN w:val="0"/>
        <w:adjustRightInd w:val="0"/>
        <w:spacing w:after="0" w:line="240" w:lineRule="auto"/>
        <w:ind w:right="-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37. de rol van moderne propaganda- en communicatiemiddelen en vormen van</w:t>
      </w:r>
      <w:r w:rsidR="005F57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massaorganisatie;</w:t>
      </w:r>
    </w:p>
    <w:p w14:paraId="660AA9F3" w14:textId="77777777" w:rsidR="00A70329" w:rsidRDefault="00A70329" w:rsidP="005F575B">
      <w:pPr>
        <w:autoSpaceDE w:val="0"/>
        <w:autoSpaceDN w:val="0"/>
        <w:adjustRightInd w:val="0"/>
        <w:spacing w:after="0" w:line="240" w:lineRule="auto"/>
        <w:ind w:right="-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38. het in praktijk brengen van de totalitaire ideologieën communisme en</w:t>
      </w:r>
      <w:r w:rsidR="005F57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fascisme</w:t>
      </w:r>
      <w:r w:rsidR="005F575B">
        <w:rPr>
          <w:rFonts w:ascii="Calibri" w:hAnsi="Calibri" w:cs="Calibri"/>
          <w:sz w:val="24"/>
          <w:szCs w:val="24"/>
        </w:rPr>
        <w:t xml:space="preserve"> / </w:t>
      </w:r>
      <w:r w:rsidR="005F575B">
        <w:rPr>
          <w:rFonts w:ascii="Calibri" w:hAnsi="Calibri" w:cs="Calibri"/>
          <w:sz w:val="24"/>
          <w:szCs w:val="24"/>
        </w:rPr>
        <w:br/>
        <w:t xml:space="preserve">       </w:t>
      </w:r>
      <w:r>
        <w:rPr>
          <w:rFonts w:ascii="Calibri" w:hAnsi="Calibri" w:cs="Calibri"/>
          <w:sz w:val="24"/>
          <w:szCs w:val="24"/>
        </w:rPr>
        <w:t>nationaalsocialisme;</w:t>
      </w:r>
    </w:p>
    <w:p w14:paraId="4226C271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39. de crisis van het wereldkapitalisme;</w:t>
      </w:r>
    </w:p>
    <w:p w14:paraId="63FE49DB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40. het voeren van twee wereldoorlogen;</w:t>
      </w:r>
    </w:p>
    <w:p w14:paraId="2D644A79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41. racisme en discriminatie die leidden tot genocide, in het bijzonder op de joden;</w:t>
      </w:r>
    </w:p>
    <w:p w14:paraId="7B89DDB8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42. de Duitse bezetting van Nederland;</w:t>
      </w:r>
    </w:p>
    <w:p w14:paraId="730BCCE8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43. verwoestingen op niet eerder vertoonde schaal door massavernietigingswapens en de</w:t>
      </w:r>
      <w:r w:rsidR="005F575B">
        <w:rPr>
          <w:rFonts w:ascii="Calibri" w:hAnsi="Calibri" w:cs="Calibri"/>
          <w:sz w:val="24"/>
          <w:szCs w:val="24"/>
        </w:rPr>
        <w:t xml:space="preserve">  </w:t>
      </w:r>
      <w:r w:rsidR="005F575B">
        <w:rPr>
          <w:rFonts w:ascii="Calibri" w:hAnsi="Calibri" w:cs="Calibri"/>
          <w:sz w:val="24"/>
          <w:szCs w:val="24"/>
        </w:rPr>
        <w:br/>
        <w:t xml:space="preserve">       </w:t>
      </w:r>
      <w:r>
        <w:rPr>
          <w:rFonts w:ascii="Calibri" w:hAnsi="Calibri" w:cs="Calibri"/>
          <w:sz w:val="24"/>
          <w:szCs w:val="24"/>
        </w:rPr>
        <w:t>betrokkenheid van de burgerbevolking bij oorlogvoering;</w:t>
      </w:r>
    </w:p>
    <w:p w14:paraId="26C0E43B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44. vormen van verzet tegen het West-Europese imperialisme.</w:t>
      </w:r>
    </w:p>
    <w:p w14:paraId="51008054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B47E8A4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Kernbegrippen: antisemitisme - bezetting - communicatiemiddelen - communisme - crisis -</w:t>
      </w:r>
    </w:p>
    <w:p w14:paraId="30B4920D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discriminatie - fascisme - genocide - ideologie – massaorganisatie – massavernietigingswapens</w:t>
      </w:r>
    </w:p>
    <w:p w14:paraId="1A53D896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 nationaalsocialisme – propaganda – racisme – totalitarisme - wereldoorlog</w:t>
      </w:r>
    </w:p>
    <w:p w14:paraId="1DA8C07F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6DED7EFB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Tijdvak 10: 1950 –heden</w:t>
      </w:r>
    </w:p>
    <w:p w14:paraId="4B2D61E3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tijd van televisie en computer, tweede helft van de twintigste eeuw &gt;</w:t>
      </w:r>
    </w:p>
    <w:p w14:paraId="2711214D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moderne tijd</w:t>
      </w:r>
    </w:p>
    <w:p w14:paraId="573746A9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9EAA5E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45. de verdeling van de wereld in twee ideologische blokken in de greep van een</w:t>
      </w:r>
      <w:r w:rsidR="005F575B">
        <w:rPr>
          <w:rFonts w:ascii="Calibri" w:hAnsi="Calibri" w:cs="Calibri"/>
          <w:sz w:val="24"/>
          <w:szCs w:val="24"/>
        </w:rPr>
        <w:t xml:space="preserve"> </w:t>
      </w:r>
    </w:p>
    <w:p w14:paraId="27FAC459" w14:textId="77777777" w:rsidR="00A70329" w:rsidRDefault="005F575B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A70329">
        <w:rPr>
          <w:rFonts w:ascii="Calibri" w:hAnsi="Calibri" w:cs="Calibri"/>
          <w:sz w:val="24"/>
          <w:szCs w:val="24"/>
        </w:rPr>
        <w:t>wapenwedloop en de daaruit voortvloeiende dreiging van een atoomoorlog;</w:t>
      </w:r>
    </w:p>
    <w:p w14:paraId="5A4B48E5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46. de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dekolonisatie die een eind maakte aan de westerse hegemonie in de wereld;</w:t>
      </w:r>
    </w:p>
    <w:p w14:paraId="15386CBC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47. de eenwording van Europa;</w:t>
      </w:r>
    </w:p>
    <w:p w14:paraId="30B01F38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48. de toenemende westerse welvaart die vanaf de jaren zestig van de twintigste eeuw</w:t>
      </w:r>
      <w:r w:rsidR="005F575B">
        <w:rPr>
          <w:rFonts w:ascii="Calibri" w:hAnsi="Calibri" w:cs="Calibri"/>
          <w:sz w:val="24"/>
          <w:szCs w:val="24"/>
        </w:rPr>
        <w:br/>
        <w:t xml:space="preserve">       </w:t>
      </w:r>
      <w:r>
        <w:rPr>
          <w:rFonts w:ascii="Calibri" w:hAnsi="Calibri" w:cs="Calibri"/>
          <w:sz w:val="24"/>
          <w:szCs w:val="24"/>
        </w:rPr>
        <w:t>aanleiding gaf tot ingrijpende sociaal-culturele veranderingsprocessen;</w:t>
      </w:r>
    </w:p>
    <w:p w14:paraId="6FAA86A6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49. de ontwikkeling van pluriforme en multiculturele samenlevingen.</w:t>
      </w:r>
    </w:p>
    <w:p w14:paraId="7BFC904D" w14:textId="77777777" w:rsidR="00A70329" w:rsidRP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338DFDF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Kernbegrippen: atoomoorlog - blokvorming - dekolonisatie - hegemonie - multiculturele</w:t>
      </w:r>
    </w:p>
    <w:p w14:paraId="57F13844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samenleving - overheersing – pluriforme samenleving – sociaal-culturele verandering - wapenwedloop</w:t>
      </w:r>
    </w:p>
    <w:p w14:paraId="5C0862C4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8C1DFC8" w14:textId="77777777" w:rsidR="005F575B" w:rsidRDefault="005F575B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50B2C8AF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75C9B0EC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Maatschappijhistorische tijdsindeling</w:t>
      </w:r>
    </w:p>
    <w:p w14:paraId="55953549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samenleving van jagers-verzamelaars = mensen zijn nomaden en leven van jagen, vissen en</w:t>
      </w:r>
    </w:p>
    <w:p w14:paraId="582A0C8E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voedsel verzamelen</w:t>
      </w:r>
    </w:p>
    <w:p w14:paraId="60309806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landbouwsamenleving = mensen wonen in dorpen en leven van landbouw (akkerbouw en</w:t>
      </w:r>
    </w:p>
    <w:p w14:paraId="4345025C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veeteelt)</w:t>
      </w:r>
    </w:p>
    <w:p w14:paraId="497857A4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Calibri" w:hAnsi="Calibri" w:cs="Calibri"/>
          <w:sz w:val="24"/>
          <w:szCs w:val="24"/>
        </w:rPr>
        <w:t>landbouwstedelijke</w:t>
      </w:r>
      <w:proofErr w:type="spellEnd"/>
      <w:r>
        <w:rPr>
          <w:rFonts w:ascii="Calibri" w:hAnsi="Calibri" w:cs="Calibri"/>
          <w:sz w:val="24"/>
          <w:szCs w:val="24"/>
        </w:rPr>
        <w:t xml:space="preserve"> samenleving = de meerderheid van de bevolking leeft als boer op het</w:t>
      </w:r>
    </w:p>
    <w:p w14:paraId="28C70EB6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platteland, een minderheid woont in de stad en leeft van handel en nijverheid</w:t>
      </w:r>
    </w:p>
    <w:p w14:paraId="778C37AD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industriële samenleving = de meerderheid van de bevolking woont in de stad, waar veel</w:t>
      </w:r>
    </w:p>
    <w:p w14:paraId="5940E6B3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mensen werken in de industrie en de dienstensector</w:t>
      </w:r>
    </w:p>
    <w:p w14:paraId="29DF4ECD" w14:textId="77777777" w:rsidR="00A70329" w:rsidRDefault="00A70329" w:rsidP="00A703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informatiesamenleving = mensen maken in werk en vrije tijd veel gebruik van ICT, zoals</w:t>
      </w:r>
    </w:p>
    <w:p w14:paraId="76DEC5EB" w14:textId="77777777" w:rsidR="0078453D" w:rsidRPr="00A70329" w:rsidRDefault="00A70329" w:rsidP="00A70329">
      <w:r>
        <w:rPr>
          <w:rFonts w:ascii="Calibri" w:hAnsi="Calibri" w:cs="Calibri"/>
          <w:sz w:val="24"/>
          <w:szCs w:val="24"/>
        </w:rPr>
        <w:t>computers en telefoons</w:t>
      </w:r>
    </w:p>
    <w:sectPr w:rsidR="0078453D" w:rsidRPr="00A70329" w:rsidSect="005F575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8F1"/>
    <w:multiLevelType w:val="hybridMultilevel"/>
    <w:tmpl w:val="4B8207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29"/>
    <w:rsid w:val="005F575B"/>
    <w:rsid w:val="0061447B"/>
    <w:rsid w:val="006C2E4E"/>
    <w:rsid w:val="0078453D"/>
    <w:rsid w:val="00A7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CC2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7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7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B61F8-D3A7-EE4D-8EEA-FC9E29B8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1198</Words>
  <Characters>6593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Naam</dc:creator>
  <cp:lastModifiedBy>John van Zuijlen</cp:lastModifiedBy>
  <cp:revision>2</cp:revision>
  <dcterms:created xsi:type="dcterms:W3CDTF">2014-12-04T19:33:00Z</dcterms:created>
  <dcterms:modified xsi:type="dcterms:W3CDTF">2015-04-19T15:29:00Z</dcterms:modified>
</cp:coreProperties>
</file>